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BCC97" w14:textId="77777777" w:rsidR="00044AF7" w:rsidRDefault="00044AF7" w:rsidP="00044AF7">
      <w:pPr>
        <w:spacing w:after="160" w:line="259" w:lineRule="auto"/>
        <w:rPr>
          <w:rFonts w:eastAsiaTheme="minorHAnsi"/>
          <w:sz w:val="28"/>
          <w:szCs w:val="22"/>
          <w:lang w:eastAsia="en-US"/>
        </w:rPr>
      </w:pPr>
    </w:p>
    <w:p w14:paraId="0544871D" w14:textId="77777777" w:rsidR="00044AF7" w:rsidRDefault="00044AF7" w:rsidP="00044AF7">
      <w:pPr>
        <w:spacing w:after="160" w:line="259" w:lineRule="auto"/>
        <w:rPr>
          <w:rFonts w:eastAsiaTheme="minorHAnsi"/>
          <w:sz w:val="28"/>
          <w:szCs w:val="22"/>
          <w:lang w:eastAsia="en-US"/>
        </w:rPr>
      </w:pPr>
    </w:p>
    <w:p w14:paraId="3100173D" w14:textId="77777777" w:rsidR="00044AF7" w:rsidRDefault="00044AF7" w:rsidP="00044AF7">
      <w:pPr>
        <w:spacing w:after="160" w:line="259" w:lineRule="auto"/>
        <w:rPr>
          <w:rFonts w:eastAsiaTheme="minorHAnsi"/>
          <w:sz w:val="28"/>
          <w:szCs w:val="22"/>
          <w:lang w:eastAsia="en-US"/>
        </w:rPr>
      </w:pPr>
    </w:p>
    <w:p w14:paraId="6B883F5F" w14:textId="77777777" w:rsidR="00044AF7" w:rsidRDefault="00044AF7" w:rsidP="00044AF7">
      <w:pPr>
        <w:spacing w:after="160" w:line="259" w:lineRule="auto"/>
        <w:rPr>
          <w:rFonts w:eastAsiaTheme="minorHAnsi"/>
          <w:sz w:val="28"/>
          <w:szCs w:val="22"/>
          <w:lang w:eastAsia="en-US"/>
        </w:rPr>
      </w:pPr>
    </w:p>
    <w:p w14:paraId="64F412E6" w14:textId="77777777" w:rsidR="00044AF7" w:rsidRDefault="00044AF7" w:rsidP="00044AF7">
      <w:pPr>
        <w:spacing w:after="160" w:line="259" w:lineRule="auto"/>
        <w:rPr>
          <w:rFonts w:eastAsiaTheme="minorHAnsi"/>
          <w:sz w:val="28"/>
          <w:szCs w:val="22"/>
          <w:lang w:eastAsia="en-US"/>
        </w:rPr>
      </w:pPr>
    </w:p>
    <w:p w14:paraId="0285F745" w14:textId="77777777" w:rsidR="00044AF7" w:rsidRDefault="00044AF7" w:rsidP="00044AF7">
      <w:pPr>
        <w:spacing w:after="160" w:line="259" w:lineRule="auto"/>
        <w:rPr>
          <w:rFonts w:eastAsiaTheme="minorHAnsi"/>
          <w:sz w:val="28"/>
          <w:szCs w:val="22"/>
          <w:lang w:eastAsia="en-US"/>
        </w:rPr>
      </w:pPr>
    </w:p>
    <w:p w14:paraId="4C32B1D8" w14:textId="62318E5C" w:rsidR="006F2F37" w:rsidRPr="00044AF7" w:rsidRDefault="00BC7B0A" w:rsidP="00044AF7">
      <w:pPr>
        <w:spacing w:after="160" w:line="259" w:lineRule="auto"/>
        <w:rPr>
          <w:rFonts w:eastAsiaTheme="minorHAnsi"/>
          <w:sz w:val="28"/>
          <w:szCs w:val="22"/>
          <w:lang w:eastAsia="en-US"/>
        </w:rPr>
      </w:pPr>
      <w:r w:rsidRPr="00044AF7">
        <w:rPr>
          <w:rFonts w:eastAsiaTheme="minorHAnsi"/>
          <w:sz w:val="28"/>
          <w:szCs w:val="22"/>
          <w:lang w:eastAsia="en-US"/>
        </w:rPr>
        <w:t xml:space="preserve">TITRE : </w:t>
      </w:r>
      <w:r w:rsidR="006F2F37" w:rsidRPr="00044AF7">
        <w:rPr>
          <w:rFonts w:eastAsiaTheme="minorHAnsi"/>
          <w:sz w:val="28"/>
          <w:szCs w:val="22"/>
          <w:lang w:eastAsia="en-US"/>
        </w:rPr>
        <w:t xml:space="preserve">Rénov’actions42, </w:t>
      </w:r>
      <w:r w:rsidR="008F7A56" w:rsidRPr="00044AF7">
        <w:rPr>
          <w:rFonts w:eastAsiaTheme="minorHAnsi"/>
          <w:sz w:val="28"/>
          <w:szCs w:val="22"/>
          <w:lang w:eastAsia="en-US"/>
        </w:rPr>
        <w:t xml:space="preserve">à </w:t>
      </w:r>
      <w:r w:rsidR="006F2F37" w:rsidRPr="00044AF7">
        <w:rPr>
          <w:rFonts w:eastAsiaTheme="minorHAnsi"/>
          <w:sz w:val="28"/>
          <w:szCs w:val="22"/>
          <w:lang w:eastAsia="en-US"/>
        </w:rPr>
        <w:t>chacun sa rénovation énergétique</w:t>
      </w:r>
      <w:r w:rsidR="00D137BD" w:rsidRPr="00044AF7">
        <w:rPr>
          <w:rFonts w:eastAsiaTheme="minorHAnsi"/>
          <w:sz w:val="28"/>
          <w:szCs w:val="22"/>
          <w:lang w:eastAsia="en-US"/>
        </w:rPr>
        <w:t xml:space="preserve"> : </w:t>
      </w:r>
    </w:p>
    <w:p w14:paraId="1EFC2287" w14:textId="50D3B7B0" w:rsidR="00BC7B0A" w:rsidRDefault="00BD7811" w:rsidP="0027568F">
      <w:pPr>
        <w:jc w:val="both"/>
      </w:pPr>
      <w:r>
        <w:t>Le service public gratuit de la rénovation</w:t>
      </w:r>
    </w:p>
    <w:p w14:paraId="6EB92BD7" w14:textId="77777777" w:rsidR="00BD7811" w:rsidRDefault="00BD7811" w:rsidP="0027568F">
      <w:pPr>
        <w:jc w:val="both"/>
      </w:pPr>
      <w:bookmarkStart w:id="0" w:name="_GoBack"/>
      <w:bookmarkEnd w:id="0"/>
    </w:p>
    <w:p w14:paraId="686BD340" w14:textId="77777777" w:rsidR="00044AF7" w:rsidRDefault="00BC7B0A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>CHAPÔ :</w:t>
      </w:r>
      <w:r w:rsidR="00B508B7" w:rsidRPr="00044AF7">
        <w:rPr>
          <w:rFonts w:eastAsiaTheme="minorHAnsi"/>
          <w:sz w:val="22"/>
          <w:szCs w:val="22"/>
          <w:lang w:eastAsia="en-US"/>
        </w:rPr>
        <w:t xml:space="preserve"> </w:t>
      </w:r>
    </w:p>
    <w:p w14:paraId="458DA1F5" w14:textId="004A9971" w:rsidR="00B508B7" w:rsidRPr="00044AF7" w:rsidRDefault="001D0817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Rénov’actions42</w:t>
      </w:r>
      <w:r w:rsidR="00C84D03" w:rsidRPr="00044AF7">
        <w:rPr>
          <w:rFonts w:eastAsiaTheme="minorHAnsi"/>
          <w:sz w:val="22"/>
          <w:szCs w:val="22"/>
          <w:lang w:eastAsia="en-US"/>
        </w:rPr>
        <w:t xml:space="preserve"> </w:t>
      </w:r>
      <w:r w:rsidR="006F2F37" w:rsidRPr="00044AF7">
        <w:rPr>
          <w:rFonts w:eastAsiaTheme="minorHAnsi"/>
          <w:sz w:val="22"/>
          <w:szCs w:val="22"/>
          <w:lang w:eastAsia="en-US"/>
        </w:rPr>
        <w:t>accompagne</w:t>
      </w:r>
      <w:r w:rsidR="00A36E73" w:rsidRPr="00044AF7">
        <w:rPr>
          <w:rFonts w:eastAsiaTheme="minorHAnsi"/>
          <w:sz w:val="22"/>
          <w:szCs w:val="22"/>
          <w:lang w:eastAsia="en-US"/>
        </w:rPr>
        <w:t xml:space="preserve"> gratuitement</w:t>
      </w:r>
      <w:r w:rsidR="006F2F37" w:rsidRPr="00044AF7">
        <w:rPr>
          <w:rFonts w:eastAsiaTheme="minorHAnsi"/>
          <w:sz w:val="22"/>
          <w:szCs w:val="22"/>
          <w:lang w:eastAsia="en-US"/>
        </w:rPr>
        <w:t xml:space="preserve"> les</w:t>
      </w:r>
      <w:r w:rsidR="00D42E96" w:rsidRPr="00044AF7">
        <w:rPr>
          <w:rFonts w:eastAsiaTheme="minorHAnsi"/>
          <w:sz w:val="22"/>
          <w:szCs w:val="22"/>
          <w:lang w:eastAsia="en-US"/>
        </w:rPr>
        <w:t xml:space="preserve"> </w:t>
      </w:r>
      <w:r w:rsidR="006F2F37" w:rsidRPr="00044AF7">
        <w:rPr>
          <w:rFonts w:eastAsiaTheme="minorHAnsi"/>
          <w:sz w:val="22"/>
          <w:szCs w:val="22"/>
          <w:lang w:eastAsia="en-US"/>
        </w:rPr>
        <w:t>propriétaires d’un logement individuel</w:t>
      </w:r>
      <w:r w:rsidR="00140AC1" w:rsidRPr="00044AF7">
        <w:rPr>
          <w:rFonts w:eastAsiaTheme="minorHAnsi"/>
          <w:sz w:val="22"/>
          <w:szCs w:val="22"/>
          <w:lang w:eastAsia="en-US"/>
        </w:rPr>
        <w:t xml:space="preserve"> </w:t>
      </w:r>
      <w:r w:rsidR="006316A0" w:rsidRPr="00044AF7">
        <w:rPr>
          <w:rFonts w:eastAsiaTheme="minorHAnsi"/>
          <w:sz w:val="22"/>
          <w:szCs w:val="22"/>
          <w:lang w:eastAsia="en-US"/>
        </w:rPr>
        <w:t>ou</w:t>
      </w:r>
      <w:r w:rsidR="00140AC1" w:rsidRPr="00044AF7">
        <w:rPr>
          <w:rFonts w:eastAsiaTheme="minorHAnsi"/>
          <w:sz w:val="22"/>
          <w:szCs w:val="22"/>
          <w:lang w:eastAsia="en-US"/>
        </w:rPr>
        <w:t xml:space="preserve"> collectif</w:t>
      </w:r>
      <w:r w:rsidR="006F2F37" w:rsidRPr="00044AF7">
        <w:rPr>
          <w:rFonts w:eastAsiaTheme="minorHAnsi"/>
          <w:sz w:val="22"/>
          <w:szCs w:val="22"/>
          <w:lang w:eastAsia="en-US"/>
        </w:rPr>
        <w:t xml:space="preserve"> dans leur</w:t>
      </w:r>
      <w:r w:rsidR="00757BE2" w:rsidRPr="00044AF7">
        <w:rPr>
          <w:rFonts w:eastAsiaTheme="minorHAnsi"/>
          <w:sz w:val="22"/>
          <w:szCs w:val="22"/>
          <w:lang w:eastAsia="en-US"/>
        </w:rPr>
        <w:t>s</w:t>
      </w:r>
      <w:r w:rsidR="006F2F37" w:rsidRPr="00044AF7">
        <w:rPr>
          <w:rFonts w:eastAsiaTheme="minorHAnsi"/>
          <w:sz w:val="22"/>
          <w:szCs w:val="22"/>
          <w:lang w:eastAsia="en-US"/>
        </w:rPr>
        <w:t xml:space="preserve"> travaux de rénovation énergétique.</w:t>
      </w:r>
      <w:r w:rsidR="00D137BD" w:rsidRPr="00044AF7">
        <w:rPr>
          <w:rFonts w:eastAsiaTheme="minorHAnsi"/>
          <w:sz w:val="22"/>
          <w:szCs w:val="22"/>
          <w:lang w:eastAsia="en-US"/>
        </w:rPr>
        <w:t xml:space="preserve"> L’ensemble </w:t>
      </w:r>
      <w:r w:rsidR="005029AB" w:rsidRPr="00044AF7">
        <w:rPr>
          <w:rFonts w:eastAsiaTheme="minorHAnsi"/>
          <w:sz w:val="22"/>
          <w:szCs w:val="22"/>
          <w:lang w:eastAsia="en-US"/>
        </w:rPr>
        <w:t>des collectivités ligériennes</w:t>
      </w:r>
      <w:r w:rsidR="000E7C1F" w:rsidRPr="00044AF7">
        <w:rPr>
          <w:rFonts w:eastAsiaTheme="minorHAnsi"/>
          <w:sz w:val="22"/>
          <w:szCs w:val="22"/>
          <w:lang w:eastAsia="en-US"/>
        </w:rPr>
        <w:t xml:space="preserve"> </w:t>
      </w:r>
      <w:r w:rsidR="004304DF" w:rsidRPr="00044AF7">
        <w:rPr>
          <w:rFonts w:eastAsiaTheme="minorHAnsi"/>
          <w:sz w:val="22"/>
          <w:szCs w:val="22"/>
          <w:lang w:eastAsia="en-US"/>
        </w:rPr>
        <w:t>se sont associé</w:t>
      </w:r>
      <w:r>
        <w:rPr>
          <w:rFonts w:eastAsiaTheme="minorHAnsi"/>
          <w:sz w:val="22"/>
          <w:szCs w:val="22"/>
          <w:lang w:eastAsia="en-US"/>
        </w:rPr>
        <w:t>e</w:t>
      </w:r>
      <w:r w:rsidR="004304DF" w:rsidRPr="00044AF7">
        <w:rPr>
          <w:rFonts w:eastAsiaTheme="minorHAnsi"/>
          <w:sz w:val="22"/>
          <w:szCs w:val="22"/>
          <w:lang w:eastAsia="en-US"/>
        </w:rPr>
        <w:t>s avec les professionnels du</w:t>
      </w:r>
      <w:r w:rsidR="000E7C1F" w:rsidRPr="00044AF7">
        <w:rPr>
          <w:rFonts w:eastAsiaTheme="minorHAnsi"/>
          <w:sz w:val="22"/>
          <w:szCs w:val="22"/>
          <w:lang w:eastAsia="en-US"/>
        </w:rPr>
        <w:t xml:space="preserve"> bâtiment</w:t>
      </w:r>
      <w:r w:rsidR="005029AB" w:rsidRPr="00044AF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et les banques </w:t>
      </w:r>
      <w:r w:rsidR="004304DF" w:rsidRPr="00044AF7">
        <w:rPr>
          <w:rFonts w:eastAsiaTheme="minorHAnsi"/>
          <w:sz w:val="22"/>
          <w:szCs w:val="22"/>
          <w:lang w:eastAsia="en-US"/>
        </w:rPr>
        <w:t xml:space="preserve">pour mettre en place ce </w:t>
      </w:r>
      <w:r w:rsidR="005029AB" w:rsidRPr="00044AF7">
        <w:rPr>
          <w:rFonts w:eastAsiaTheme="minorHAnsi"/>
          <w:sz w:val="22"/>
          <w:szCs w:val="22"/>
          <w:lang w:eastAsia="en-US"/>
        </w:rPr>
        <w:t xml:space="preserve"> dispositif</w:t>
      </w:r>
      <w:r w:rsidR="004304DF" w:rsidRPr="00044AF7">
        <w:rPr>
          <w:rFonts w:eastAsiaTheme="minorHAnsi"/>
          <w:sz w:val="22"/>
          <w:szCs w:val="22"/>
          <w:lang w:eastAsia="en-US"/>
        </w:rPr>
        <w:t>.</w:t>
      </w:r>
    </w:p>
    <w:p w14:paraId="51550F01" w14:textId="77777777" w:rsidR="00044AF7" w:rsidRDefault="00B508B7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>TEXTE :</w:t>
      </w:r>
      <w:r w:rsidR="00361CEB" w:rsidRPr="00044AF7">
        <w:rPr>
          <w:rFonts w:eastAsiaTheme="minorHAnsi"/>
          <w:sz w:val="22"/>
          <w:szCs w:val="22"/>
          <w:lang w:eastAsia="en-US"/>
        </w:rPr>
        <w:t xml:space="preserve"> </w:t>
      </w:r>
    </w:p>
    <w:p w14:paraId="420FDBB1" w14:textId="18229287" w:rsidR="00D428C8" w:rsidRPr="00044AF7" w:rsidRDefault="00A36E73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>A</w:t>
      </w:r>
      <w:r w:rsidR="00C84D03" w:rsidRPr="00044AF7">
        <w:rPr>
          <w:rFonts w:eastAsiaTheme="minorHAnsi"/>
          <w:sz w:val="22"/>
          <w:szCs w:val="22"/>
          <w:lang w:eastAsia="en-US"/>
        </w:rPr>
        <w:t>ccompagner</w:t>
      </w:r>
      <w:r w:rsidRPr="00044AF7">
        <w:rPr>
          <w:rFonts w:eastAsiaTheme="minorHAnsi"/>
          <w:sz w:val="22"/>
          <w:szCs w:val="22"/>
          <w:lang w:eastAsia="en-US"/>
        </w:rPr>
        <w:t xml:space="preserve"> les particuliers à monter </w:t>
      </w:r>
      <w:r w:rsidR="004C348E" w:rsidRPr="00044AF7">
        <w:rPr>
          <w:rFonts w:eastAsiaTheme="minorHAnsi"/>
          <w:sz w:val="22"/>
          <w:szCs w:val="22"/>
          <w:lang w:eastAsia="en-US"/>
        </w:rPr>
        <w:t xml:space="preserve">leur </w:t>
      </w:r>
      <w:r w:rsidR="00757BE2" w:rsidRPr="00044AF7">
        <w:rPr>
          <w:rFonts w:eastAsiaTheme="minorHAnsi"/>
          <w:sz w:val="22"/>
          <w:szCs w:val="22"/>
          <w:lang w:eastAsia="en-US"/>
        </w:rPr>
        <w:t>projet de rénovation pour améliorer leur confort, valoriser leur patrimoine et par là même économiser de l’énergie</w:t>
      </w:r>
      <w:r w:rsidR="00862F07" w:rsidRPr="00044AF7">
        <w:rPr>
          <w:rFonts w:eastAsiaTheme="minorHAnsi"/>
          <w:sz w:val="22"/>
          <w:szCs w:val="22"/>
          <w:lang w:eastAsia="en-US"/>
        </w:rPr>
        <w:t xml:space="preserve">, </w:t>
      </w:r>
      <w:r w:rsidR="004C348E" w:rsidRPr="00044AF7">
        <w:rPr>
          <w:rFonts w:eastAsiaTheme="minorHAnsi"/>
          <w:sz w:val="22"/>
          <w:szCs w:val="22"/>
          <w:lang w:eastAsia="en-US"/>
        </w:rPr>
        <w:t>t</w:t>
      </w:r>
      <w:r w:rsidRPr="00044AF7">
        <w:rPr>
          <w:rFonts w:eastAsiaTheme="minorHAnsi"/>
          <w:sz w:val="22"/>
          <w:szCs w:val="22"/>
          <w:lang w:eastAsia="en-US"/>
        </w:rPr>
        <w:t xml:space="preserve">el est </w:t>
      </w:r>
      <w:r w:rsidR="004304DF" w:rsidRPr="00044AF7">
        <w:rPr>
          <w:rFonts w:eastAsiaTheme="minorHAnsi"/>
          <w:sz w:val="22"/>
          <w:szCs w:val="22"/>
          <w:lang w:eastAsia="en-US"/>
        </w:rPr>
        <w:t xml:space="preserve">l’objectif </w:t>
      </w:r>
      <w:r w:rsidR="000E7C1F" w:rsidRPr="00044AF7">
        <w:rPr>
          <w:rFonts w:eastAsiaTheme="minorHAnsi"/>
          <w:sz w:val="22"/>
          <w:szCs w:val="22"/>
          <w:lang w:eastAsia="en-US"/>
        </w:rPr>
        <w:t>du guichet unique</w:t>
      </w:r>
      <w:r w:rsidR="004304DF" w:rsidRPr="00044AF7">
        <w:rPr>
          <w:rFonts w:eastAsiaTheme="minorHAnsi"/>
          <w:sz w:val="22"/>
          <w:szCs w:val="22"/>
          <w:lang w:eastAsia="en-US"/>
        </w:rPr>
        <w:t xml:space="preserve"> Rénov’actions</w:t>
      </w:r>
      <w:r w:rsidR="001D0817">
        <w:rPr>
          <w:rFonts w:eastAsiaTheme="minorHAnsi"/>
          <w:sz w:val="22"/>
          <w:szCs w:val="22"/>
          <w:lang w:eastAsia="en-US"/>
        </w:rPr>
        <w:t>42.</w:t>
      </w:r>
    </w:p>
    <w:p w14:paraId="1E3B27C5" w14:textId="6A234FEF" w:rsidR="00D428C8" w:rsidRPr="00044AF7" w:rsidRDefault="00D428C8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 xml:space="preserve">Ainsi, </w:t>
      </w:r>
      <w:r w:rsidR="004304DF" w:rsidRPr="00044AF7">
        <w:rPr>
          <w:rFonts w:eastAsiaTheme="minorHAnsi"/>
          <w:sz w:val="22"/>
          <w:szCs w:val="22"/>
          <w:lang w:eastAsia="en-US"/>
        </w:rPr>
        <w:t>les propriétaires, qu’il</w:t>
      </w:r>
      <w:r w:rsidR="004C348E" w:rsidRPr="00044AF7">
        <w:rPr>
          <w:rFonts w:eastAsiaTheme="minorHAnsi"/>
          <w:sz w:val="22"/>
          <w:szCs w:val="22"/>
          <w:lang w:eastAsia="en-US"/>
        </w:rPr>
        <w:t>s soient occupants ou bailleurs</w:t>
      </w:r>
      <w:r w:rsidRPr="00044AF7">
        <w:rPr>
          <w:rFonts w:eastAsiaTheme="minorHAnsi"/>
          <w:sz w:val="22"/>
          <w:szCs w:val="22"/>
          <w:lang w:eastAsia="en-US"/>
        </w:rPr>
        <w:t xml:space="preserve"> de logement individuel</w:t>
      </w:r>
      <w:r w:rsidR="00140AC1" w:rsidRPr="00044AF7">
        <w:rPr>
          <w:rFonts w:eastAsiaTheme="minorHAnsi"/>
          <w:sz w:val="22"/>
          <w:szCs w:val="22"/>
          <w:lang w:eastAsia="en-US"/>
        </w:rPr>
        <w:t xml:space="preserve"> et collectif</w:t>
      </w:r>
      <w:r w:rsidR="004C348E" w:rsidRPr="00044AF7">
        <w:rPr>
          <w:rFonts w:eastAsiaTheme="minorHAnsi"/>
          <w:sz w:val="22"/>
          <w:szCs w:val="22"/>
          <w:lang w:eastAsia="en-US"/>
        </w:rPr>
        <w:t>,</w:t>
      </w:r>
      <w:r w:rsidRPr="00044AF7">
        <w:rPr>
          <w:rFonts w:eastAsiaTheme="minorHAnsi"/>
          <w:sz w:val="22"/>
          <w:szCs w:val="22"/>
          <w:lang w:eastAsia="en-US"/>
        </w:rPr>
        <w:t xml:space="preserve"> peuvent être </w:t>
      </w:r>
      <w:r w:rsidR="00C84D03" w:rsidRPr="00044AF7">
        <w:rPr>
          <w:rFonts w:eastAsiaTheme="minorHAnsi"/>
          <w:sz w:val="22"/>
          <w:szCs w:val="22"/>
          <w:lang w:eastAsia="en-US"/>
        </w:rPr>
        <w:t>guidés</w:t>
      </w:r>
      <w:r w:rsidRPr="00044AF7">
        <w:rPr>
          <w:rFonts w:eastAsiaTheme="minorHAnsi"/>
          <w:sz w:val="22"/>
          <w:szCs w:val="22"/>
          <w:lang w:eastAsia="en-US"/>
        </w:rPr>
        <w:t xml:space="preserve"> gratuitement dans </w:t>
      </w:r>
      <w:r w:rsidR="00C84D03" w:rsidRPr="00044AF7">
        <w:rPr>
          <w:rFonts w:eastAsiaTheme="minorHAnsi"/>
          <w:sz w:val="22"/>
          <w:szCs w:val="22"/>
          <w:lang w:eastAsia="en-US"/>
        </w:rPr>
        <w:t>leur projet</w:t>
      </w:r>
      <w:r w:rsidR="004304DF" w:rsidRPr="00044AF7">
        <w:rPr>
          <w:rFonts w:eastAsiaTheme="minorHAnsi"/>
          <w:sz w:val="22"/>
          <w:szCs w:val="22"/>
          <w:lang w:eastAsia="en-US"/>
        </w:rPr>
        <w:t xml:space="preserve"> de rénovation énergétique </w:t>
      </w:r>
      <w:r w:rsidRPr="00044AF7">
        <w:rPr>
          <w:rFonts w:eastAsiaTheme="minorHAnsi"/>
          <w:sz w:val="22"/>
          <w:szCs w:val="22"/>
          <w:lang w:eastAsia="en-US"/>
        </w:rPr>
        <w:t>par les conseiller</w:t>
      </w:r>
      <w:r w:rsidR="004304DF" w:rsidRPr="00044AF7">
        <w:rPr>
          <w:rFonts w:eastAsiaTheme="minorHAnsi"/>
          <w:sz w:val="22"/>
          <w:szCs w:val="22"/>
          <w:lang w:eastAsia="en-US"/>
        </w:rPr>
        <w:t xml:space="preserve">s qui les aiguilleront vers des travaux </w:t>
      </w:r>
      <w:r w:rsidR="000E7C1F" w:rsidRPr="00044AF7">
        <w:rPr>
          <w:rFonts w:eastAsiaTheme="minorHAnsi"/>
          <w:sz w:val="22"/>
          <w:szCs w:val="22"/>
          <w:lang w:eastAsia="en-US"/>
        </w:rPr>
        <w:t>en cohérence avec l</w:t>
      </w:r>
      <w:r w:rsidR="00AD5F67" w:rsidRPr="00044AF7">
        <w:rPr>
          <w:rFonts w:eastAsiaTheme="minorHAnsi"/>
          <w:sz w:val="22"/>
          <w:szCs w:val="22"/>
          <w:lang w:eastAsia="en-US"/>
        </w:rPr>
        <w:t>’état de l</w:t>
      </w:r>
      <w:r w:rsidR="000E7C1F" w:rsidRPr="00044AF7">
        <w:rPr>
          <w:rFonts w:eastAsiaTheme="minorHAnsi"/>
          <w:sz w:val="22"/>
          <w:szCs w:val="22"/>
          <w:lang w:eastAsia="en-US"/>
        </w:rPr>
        <w:t>eur habitation.</w:t>
      </w:r>
    </w:p>
    <w:p w14:paraId="085666C9" w14:textId="7699DC48" w:rsidR="008F7A56" w:rsidRPr="00044AF7" w:rsidRDefault="008F7A56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 xml:space="preserve">INTER : </w:t>
      </w:r>
      <w:r w:rsidR="00D428C8" w:rsidRPr="00044AF7">
        <w:rPr>
          <w:rFonts w:eastAsiaTheme="minorHAnsi"/>
          <w:sz w:val="22"/>
          <w:szCs w:val="22"/>
          <w:lang w:eastAsia="en-US"/>
        </w:rPr>
        <w:t>Comment bénéficier de cette plateforme</w:t>
      </w:r>
      <w:r w:rsidR="00C84D03" w:rsidRPr="00044AF7">
        <w:rPr>
          <w:rFonts w:eastAsiaTheme="minorHAnsi"/>
          <w:sz w:val="22"/>
          <w:szCs w:val="22"/>
          <w:lang w:eastAsia="en-US"/>
        </w:rPr>
        <w:t xml:space="preserve"> ? </w:t>
      </w:r>
    </w:p>
    <w:p w14:paraId="3CD5C5CE" w14:textId="18E04527" w:rsidR="00C84D03" w:rsidRPr="00044AF7" w:rsidRDefault="00C84D03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>I</w:t>
      </w:r>
      <w:r w:rsidR="00D428C8" w:rsidRPr="00044AF7">
        <w:rPr>
          <w:rFonts w:eastAsiaTheme="minorHAnsi"/>
          <w:sz w:val="22"/>
          <w:szCs w:val="22"/>
          <w:lang w:eastAsia="en-US"/>
        </w:rPr>
        <w:t xml:space="preserve">l suffit de se rendre </w:t>
      </w:r>
      <w:r w:rsidR="0074457E" w:rsidRPr="00044AF7">
        <w:rPr>
          <w:rFonts w:eastAsiaTheme="minorHAnsi"/>
          <w:sz w:val="22"/>
          <w:szCs w:val="22"/>
          <w:lang w:eastAsia="en-US"/>
        </w:rPr>
        <w:t>dans l’</w:t>
      </w:r>
      <w:r w:rsidR="00D428C8" w:rsidRPr="00044AF7">
        <w:rPr>
          <w:rFonts w:eastAsiaTheme="minorHAnsi"/>
          <w:sz w:val="22"/>
          <w:szCs w:val="22"/>
          <w:lang w:eastAsia="en-US"/>
        </w:rPr>
        <w:t>une des Maison</w:t>
      </w:r>
      <w:r w:rsidR="001D0817">
        <w:rPr>
          <w:rFonts w:eastAsiaTheme="minorHAnsi"/>
          <w:sz w:val="22"/>
          <w:szCs w:val="22"/>
          <w:lang w:eastAsia="en-US"/>
        </w:rPr>
        <w:t xml:space="preserve"> de l’Habitat et du Logement </w:t>
      </w:r>
      <w:r w:rsidR="00D428C8" w:rsidRPr="00044AF7">
        <w:rPr>
          <w:rFonts w:eastAsiaTheme="minorHAnsi"/>
          <w:sz w:val="22"/>
          <w:szCs w:val="22"/>
          <w:lang w:eastAsia="en-US"/>
        </w:rPr>
        <w:t xml:space="preserve">situées à Roanne, Saint-Etienne, </w:t>
      </w:r>
      <w:r w:rsidR="004304DF" w:rsidRPr="00044AF7">
        <w:rPr>
          <w:rFonts w:eastAsiaTheme="minorHAnsi"/>
          <w:sz w:val="22"/>
          <w:szCs w:val="22"/>
          <w:lang w:eastAsia="en-US"/>
        </w:rPr>
        <w:t xml:space="preserve">et </w:t>
      </w:r>
      <w:r w:rsidR="00D428C8" w:rsidRPr="00044AF7">
        <w:rPr>
          <w:rFonts w:eastAsiaTheme="minorHAnsi"/>
          <w:sz w:val="22"/>
          <w:szCs w:val="22"/>
          <w:lang w:eastAsia="en-US"/>
        </w:rPr>
        <w:t xml:space="preserve">Montbrison, ou </w:t>
      </w:r>
      <w:r w:rsidR="004304DF" w:rsidRPr="00044AF7">
        <w:rPr>
          <w:rFonts w:eastAsiaTheme="minorHAnsi"/>
          <w:sz w:val="22"/>
          <w:szCs w:val="22"/>
          <w:lang w:eastAsia="en-US"/>
        </w:rPr>
        <w:t xml:space="preserve">de </w:t>
      </w:r>
      <w:r w:rsidR="00D428C8" w:rsidRPr="00044AF7">
        <w:rPr>
          <w:rFonts w:eastAsiaTheme="minorHAnsi"/>
          <w:sz w:val="22"/>
          <w:szCs w:val="22"/>
          <w:lang w:eastAsia="en-US"/>
        </w:rPr>
        <w:t>se rendre dans l’une des permanences délocalisé</w:t>
      </w:r>
      <w:r w:rsidR="006F2C6C" w:rsidRPr="00044AF7">
        <w:rPr>
          <w:rFonts w:eastAsiaTheme="minorHAnsi"/>
          <w:sz w:val="22"/>
          <w:szCs w:val="22"/>
          <w:lang w:eastAsia="en-US"/>
        </w:rPr>
        <w:t xml:space="preserve">es du département. </w:t>
      </w:r>
    </w:p>
    <w:p w14:paraId="4AFCDAE9" w14:textId="5DE05CAB" w:rsidR="006F2C6C" w:rsidRPr="00044AF7" w:rsidRDefault="004304DF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 xml:space="preserve">Au premier rendez-vous, </w:t>
      </w:r>
      <w:r w:rsidR="006F2C6C" w:rsidRPr="00044AF7">
        <w:rPr>
          <w:rFonts w:eastAsiaTheme="minorHAnsi"/>
          <w:sz w:val="22"/>
          <w:szCs w:val="22"/>
          <w:lang w:eastAsia="en-US"/>
        </w:rPr>
        <w:t>un conseiller écoute les attentes du particulier,</w:t>
      </w:r>
      <w:r w:rsidRPr="00044AF7">
        <w:rPr>
          <w:rFonts w:eastAsiaTheme="minorHAnsi"/>
          <w:sz w:val="22"/>
          <w:szCs w:val="22"/>
          <w:lang w:eastAsia="en-US"/>
        </w:rPr>
        <w:t xml:space="preserve"> et établit avec lui</w:t>
      </w:r>
      <w:r w:rsidR="006F2C6C" w:rsidRPr="00044AF7">
        <w:rPr>
          <w:rFonts w:eastAsiaTheme="minorHAnsi"/>
          <w:sz w:val="22"/>
          <w:szCs w:val="22"/>
          <w:lang w:eastAsia="en-US"/>
        </w:rPr>
        <w:t xml:space="preserve"> une évaluation thermique du logement </w:t>
      </w:r>
      <w:r w:rsidRPr="00044AF7">
        <w:rPr>
          <w:rFonts w:eastAsiaTheme="minorHAnsi"/>
          <w:sz w:val="22"/>
          <w:szCs w:val="22"/>
          <w:lang w:eastAsia="en-US"/>
        </w:rPr>
        <w:t>en</w:t>
      </w:r>
      <w:r w:rsidR="006F2C6C" w:rsidRPr="00044AF7">
        <w:rPr>
          <w:rFonts w:eastAsiaTheme="minorHAnsi"/>
          <w:sz w:val="22"/>
          <w:szCs w:val="22"/>
          <w:lang w:eastAsia="en-US"/>
        </w:rPr>
        <w:t xml:space="preserve"> </w:t>
      </w:r>
      <w:r w:rsidR="000E7C1F" w:rsidRPr="00044AF7">
        <w:rPr>
          <w:rFonts w:eastAsiaTheme="minorHAnsi"/>
          <w:sz w:val="22"/>
          <w:szCs w:val="22"/>
          <w:lang w:eastAsia="en-US"/>
        </w:rPr>
        <w:t>cibla</w:t>
      </w:r>
      <w:r w:rsidR="00C84D03" w:rsidRPr="00044AF7">
        <w:rPr>
          <w:rFonts w:eastAsiaTheme="minorHAnsi"/>
          <w:sz w:val="22"/>
          <w:szCs w:val="22"/>
          <w:lang w:eastAsia="en-US"/>
        </w:rPr>
        <w:t>nt</w:t>
      </w:r>
      <w:r w:rsidR="006F2C6C" w:rsidRPr="00044AF7">
        <w:rPr>
          <w:rFonts w:eastAsiaTheme="minorHAnsi"/>
          <w:sz w:val="22"/>
          <w:szCs w:val="22"/>
          <w:lang w:eastAsia="en-US"/>
        </w:rPr>
        <w:t xml:space="preserve"> les actions à conduire en priorité pour améliorer le classement énergétique du logement. </w:t>
      </w:r>
    </w:p>
    <w:p w14:paraId="01504A38" w14:textId="3911D9ED" w:rsidR="00757BE2" w:rsidRPr="00044AF7" w:rsidRDefault="00757BE2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 xml:space="preserve">Par la suite, le conseiller oriente le propriétaire vers les professionnels référencés par la plateforme Rénov’actions42, et fortement engagés dans la performance énergétique de l’habitat. </w:t>
      </w:r>
    </w:p>
    <w:p w14:paraId="7CE233D5" w14:textId="31A40339" w:rsidR="00757BE2" w:rsidRPr="00044AF7" w:rsidRDefault="00757BE2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>Le conseiller poursuit son accompagnement en montant un dossier de financement en mettant en exergue les dispositifs d’aides publiques les plus pertinents par rapport à la situation et aux travaux désirés : éco-prêt à taux zéro, certificats d’économie d’énergie, crédits d’impôts, subventions forfaitaires, etc. Les banques partenaires de l’opération pourront compléter le plan de financement.</w:t>
      </w:r>
    </w:p>
    <w:p w14:paraId="398F274B" w14:textId="206D7A27" w:rsidR="005922C7" w:rsidRPr="00044AF7" w:rsidRDefault="005922C7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 xml:space="preserve">La mission du conseiller ne s’arrête pas </w:t>
      </w:r>
      <w:r w:rsidR="0074457E" w:rsidRPr="00044AF7">
        <w:rPr>
          <w:rFonts w:eastAsiaTheme="minorHAnsi"/>
          <w:sz w:val="22"/>
          <w:szCs w:val="22"/>
          <w:lang w:eastAsia="en-US"/>
        </w:rPr>
        <w:t xml:space="preserve">là </w:t>
      </w:r>
      <w:r w:rsidRPr="00044AF7">
        <w:rPr>
          <w:rFonts w:eastAsiaTheme="minorHAnsi"/>
          <w:sz w:val="22"/>
          <w:szCs w:val="22"/>
          <w:lang w:eastAsia="en-US"/>
        </w:rPr>
        <w:t>où commencent le</w:t>
      </w:r>
      <w:r w:rsidR="00316DE6" w:rsidRPr="00044AF7">
        <w:rPr>
          <w:rFonts w:eastAsiaTheme="minorHAnsi"/>
          <w:sz w:val="22"/>
          <w:szCs w:val="22"/>
          <w:lang w:eastAsia="en-US"/>
        </w:rPr>
        <w:t>s travaux</w:t>
      </w:r>
      <w:r w:rsidR="008F7A56" w:rsidRPr="00044AF7">
        <w:rPr>
          <w:rFonts w:eastAsiaTheme="minorHAnsi"/>
          <w:sz w:val="22"/>
          <w:szCs w:val="22"/>
          <w:lang w:eastAsia="en-US"/>
        </w:rPr>
        <w:t>…</w:t>
      </w:r>
      <w:r w:rsidR="00316DE6" w:rsidRPr="00044AF7">
        <w:rPr>
          <w:rFonts w:eastAsiaTheme="minorHAnsi"/>
          <w:sz w:val="22"/>
          <w:szCs w:val="22"/>
          <w:lang w:eastAsia="en-US"/>
        </w:rPr>
        <w:t xml:space="preserve"> </w:t>
      </w:r>
      <w:r w:rsidRPr="00044AF7">
        <w:rPr>
          <w:rFonts w:eastAsiaTheme="minorHAnsi"/>
          <w:sz w:val="22"/>
          <w:szCs w:val="22"/>
          <w:lang w:eastAsia="en-US"/>
        </w:rPr>
        <w:t>Il reste un soutien pour le propriétaire durant le chantier et peut dresser le bilan des économies réelles après travaux.</w:t>
      </w:r>
    </w:p>
    <w:p w14:paraId="7DC9605A" w14:textId="670667B7" w:rsidR="00B508B7" w:rsidRPr="00044AF7" w:rsidRDefault="009A0527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lastRenderedPageBreak/>
        <w:t>NOTE : Plus d’informations sur le dispositif et les permanences : www.</w:t>
      </w:r>
      <w:r w:rsidR="00D932D8" w:rsidRPr="00044AF7">
        <w:rPr>
          <w:rFonts w:eastAsiaTheme="minorHAnsi"/>
          <w:sz w:val="22"/>
          <w:szCs w:val="22"/>
          <w:lang w:eastAsia="en-US"/>
        </w:rPr>
        <w:t>renovactions</w:t>
      </w:r>
      <w:r w:rsidR="004C348E" w:rsidRPr="00044AF7">
        <w:rPr>
          <w:rFonts w:eastAsiaTheme="minorHAnsi"/>
          <w:sz w:val="22"/>
          <w:szCs w:val="22"/>
          <w:lang w:eastAsia="en-US"/>
        </w:rPr>
        <w:t>42</w:t>
      </w:r>
      <w:r w:rsidR="00D932D8" w:rsidRPr="00044AF7">
        <w:rPr>
          <w:rFonts w:eastAsiaTheme="minorHAnsi"/>
          <w:sz w:val="22"/>
          <w:szCs w:val="22"/>
          <w:lang w:eastAsia="en-US"/>
        </w:rPr>
        <w:t>.org ou 04 77 41 41 25</w:t>
      </w:r>
    </w:p>
    <w:p w14:paraId="0D8F09D3" w14:textId="498240FB" w:rsidR="00D2624D" w:rsidRPr="00044AF7" w:rsidRDefault="00D2624D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>Encart : Les collectivités de la Loire se sont associées aux professionnels du bâtiment</w:t>
      </w:r>
      <w:r w:rsidR="001D0817">
        <w:rPr>
          <w:rFonts w:eastAsiaTheme="minorHAnsi"/>
          <w:sz w:val="22"/>
          <w:szCs w:val="22"/>
          <w:lang w:eastAsia="en-US"/>
        </w:rPr>
        <w:t xml:space="preserve"> et aux banques</w:t>
      </w:r>
      <w:r w:rsidRPr="00044AF7">
        <w:rPr>
          <w:rFonts w:eastAsiaTheme="minorHAnsi"/>
          <w:sz w:val="22"/>
          <w:szCs w:val="22"/>
          <w:lang w:eastAsia="en-US"/>
        </w:rPr>
        <w:t xml:space="preserve"> pour créer un service public destiné à accompagner les propriétaires qui veulent améliorer la performance énergétique de leur logement.</w:t>
      </w:r>
    </w:p>
    <w:p w14:paraId="4A4D9729" w14:textId="77777777" w:rsidR="00B508B7" w:rsidRPr="00044AF7" w:rsidRDefault="00B508B7" w:rsidP="00044AF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6A59498" w14:textId="77777777" w:rsidR="005F7D95" w:rsidRPr="005060D4" w:rsidRDefault="005F7D95" w:rsidP="005060D4"/>
    <w:p w14:paraId="23AE03C2" w14:textId="77777777" w:rsidR="008153BC" w:rsidRPr="005060D4" w:rsidRDefault="008153BC" w:rsidP="005060D4"/>
    <w:p w14:paraId="65D2FFB8" w14:textId="77777777" w:rsidR="008153BC" w:rsidRPr="005060D4" w:rsidRDefault="008153BC" w:rsidP="005060D4"/>
    <w:p w14:paraId="6AA9124E" w14:textId="6EA352C9" w:rsidR="00AD165D" w:rsidRDefault="00AD165D" w:rsidP="005060D4"/>
    <w:sectPr w:rsidR="00AD165D" w:rsidSect="00585049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2ABE3" w14:textId="77777777" w:rsidR="005863AE" w:rsidRDefault="005863AE" w:rsidP="00044AF7">
      <w:r>
        <w:separator/>
      </w:r>
    </w:p>
  </w:endnote>
  <w:endnote w:type="continuationSeparator" w:id="0">
    <w:p w14:paraId="1F20DD0B" w14:textId="77777777" w:rsidR="005863AE" w:rsidRDefault="005863AE" w:rsidP="0004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FEA7D" w14:textId="77777777" w:rsidR="005863AE" w:rsidRDefault="005863AE" w:rsidP="00044AF7">
      <w:r>
        <w:separator/>
      </w:r>
    </w:p>
  </w:footnote>
  <w:footnote w:type="continuationSeparator" w:id="0">
    <w:p w14:paraId="3C14336D" w14:textId="77777777" w:rsidR="005863AE" w:rsidRDefault="005863AE" w:rsidP="00044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0AAC4" w14:textId="6C21EAEE" w:rsidR="00044AF7" w:rsidRDefault="00044AF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3EA205" wp14:editId="39DA99DF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790825" cy="1990725"/>
          <wp:effectExtent l="0" t="0" r="9525" b="9525"/>
          <wp:wrapSquare wrapText="bothSides"/>
          <wp:docPr id="1" name="Image 1" descr="LOGO-RENOVACTION-42-BLOC-MAR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NOVACTION-42-BLOC-MAR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99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0A"/>
    <w:rsid w:val="00044AF7"/>
    <w:rsid w:val="000E7C1F"/>
    <w:rsid w:val="00140AC1"/>
    <w:rsid w:val="001D0817"/>
    <w:rsid w:val="001F5472"/>
    <w:rsid w:val="0027568F"/>
    <w:rsid w:val="00316DE6"/>
    <w:rsid w:val="00361CEB"/>
    <w:rsid w:val="003C262A"/>
    <w:rsid w:val="003F20CB"/>
    <w:rsid w:val="004304DF"/>
    <w:rsid w:val="004C348E"/>
    <w:rsid w:val="005029AB"/>
    <w:rsid w:val="005060D4"/>
    <w:rsid w:val="00517F6D"/>
    <w:rsid w:val="00585049"/>
    <w:rsid w:val="005863AE"/>
    <w:rsid w:val="005922C7"/>
    <w:rsid w:val="005B2D3B"/>
    <w:rsid w:val="005F7D95"/>
    <w:rsid w:val="00624B88"/>
    <w:rsid w:val="006316A0"/>
    <w:rsid w:val="006E210D"/>
    <w:rsid w:val="006F2C6C"/>
    <w:rsid w:val="006F2F37"/>
    <w:rsid w:val="0074457E"/>
    <w:rsid w:val="00757BE2"/>
    <w:rsid w:val="007B7E27"/>
    <w:rsid w:val="007F3107"/>
    <w:rsid w:val="008153BC"/>
    <w:rsid w:val="00822B16"/>
    <w:rsid w:val="00856945"/>
    <w:rsid w:val="00862F07"/>
    <w:rsid w:val="008C405D"/>
    <w:rsid w:val="008F7A56"/>
    <w:rsid w:val="0093554D"/>
    <w:rsid w:val="009A0527"/>
    <w:rsid w:val="00A36E73"/>
    <w:rsid w:val="00AD165D"/>
    <w:rsid w:val="00AD5F67"/>
    <w:rsid w:val="00B42C51"/>
    <w:rsid w:val="00B508B7"/>
    <w:rsid w:val="00BB2265"/>
    <w:rsid w:val="00BC7B0A"/>
    <w:rsid w:val="00BD7811"/>
    <w:rsid w:val="00C5008F"/>
    <w:rsid w:val="00C84D03"/>
    <w:rsid w:val="00D137BD"/>
    <w:rsid w:val="00D2624D"/>
    <w:rsid w:val="00D428C8"/>
    <w:rsid w:val="00D42E96"/>
    <w:rsid w:val="00D932D8"/>
    <w:rsid w:val="00E2764C"/>
    <w:rsid w:val="00E664C2"/>
    <w:rsid w:val="00EA0EEB"/>
    <w:rsid w:val="00F529B1"/>
    <w:rsid w:val="00FD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78A74"/>
  <w14:defaultImageDpi w14:val="300"/>
  <w15:docId w15:val="{4481AE57-0D64-4EBC-96E6-89943CC6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4A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4AF7"/>
  </w:style>
  <w:style w:type="paragraph" w:styleId="Pieddepage">
    <w:name w:val="footer"/>
    <w:basedOn w:val="Normal"/>
    <w:link w:val="PieddepageCar"/>
    <w:uiPriority w:val="99"/>
    <w:unhideWhenUsed/>
    <w:rsid w:val="00044A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barnola</dc:creator>
  <cp:keywords/>
  <dc:description/>
  <cp:lastModifiedBy>FARCE</cp:lastModifiedBy>
  <cp:revision>11</cp:revision>
  <dcterms:created xsi:type="dcterms:W3CDTF">2016-10-27T08:51:00Z</dcterms:created>
  <dcterms:modified xsi:type="dcterms:W3CDTF">2018-07-02T14:32:00Z</dcterms:modified>
</cp:coreProperties>
</file>